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C5" w:rsidRDefault="004D6F49" w:rsidP="00350E6B">
      <w:pPr>
        <w:tabs>
          <w:tab w:val="left" w:pos="5954"/>
          <w:tab w:val="left" w:pos="6804"/>
        </w:tabs>
        <w:spacing w:after="0"/>
        <w:ind w:left="5812" w:firstLine="142"/>
        <w:jc w:val="righ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1 к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ротоколу совещания в режиме ВКС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(от 02.06.2020) по вопросам проведения НОК</w:t>
      </w:r>
    </w:p>
    <w:p w:rsidR="00F94FC5" w:rsidRDefault="00F94FC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4FC5" w:rsidRDefault="0093060A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Общие т</w:t>
      </w:r>
      <w:r w:rsidR="004D6F49">
        <w:rPr>
          <w:rFonts w:ascii="Times New Roman" w:eastAsia="Times New Roman" w:hAnsi="Times New Roman" w:cs="Times New Roman"/>
          <w:sz w:val="28"/>
          <w:szCs w:val="28"/>
        </w:rPr>
        <w:t>ребования к предоставляемым фотографиям</w:t>
      </w:r>
    </w:p>
    <w:p w:rsidR="00F94FC5" w:rsidRDefault="00F94FC5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Фотографии должны отвечать следующим характеристикам: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тип файла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jpg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размер изображения – 600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пикселов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горизонтали;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разрешение – 72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03BCA" w:rsidRDefault="00203BCA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цветовое пространство-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sRGB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03BCA" w:rsidRDefault="00203BCA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каждой группе фотографий должно быть </w:t>
      </w:r>
      <w:r w:rsidRPr="00203BCA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менее 5 фото с разных ракурсов (позиция</w:t>
      </w:r>
      <w:r w:rsidRPr="00203BCA">
        <w:rPr>
          <w:rFonts w:ascii="Times New Roman" w:eastAsia="Times New Roman" w:hAnsi="Times New Roman" w:cs="Times New Roman"/>
          <w:sz w:val="28"/>
          <w:szCs w:val="28"/>
        </w:rPr>
        <w:t xml:space="preserve"> фотоаппарата по отношению к сюжету съемки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03BCA" w:rsidRDefault="00203BCA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ракурсы выбираются так, чтобы в кадре был </w:t>
      </w:r>
      <w:r w:rsidR="004251FC"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еликом виден объект съемки или </w:t>
      </w:r>
      <w:r w:rsidR="004251FC">
        <w:rPr>
          <w:rFonts w:ascii="Times New Roman" w:eastAsia="Times New Roman" w:hAnsi="Times New Roman" w:cs="Times New Roman"/>
          <w:sz w:val="28"/>
          <w:szCs w:val="28"/>
        </w:rPr>
        <w:t>надписи;</w:t>
      </w:r>
    </w:p>
    <w:p w:rsidR="004D6F49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должны быть четкими, сфокусированными на объекте съемки, без размытия и большого количества «шума».</w:t>
      </w:r>
    </w:p>
    <w:p w:rsidR="004251FC" w:rsidRDefault="004251FC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4FC5" w:rsidRDefault="004D6F49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Фотографии передаются в формате архива (архивного файла). В названии архива указывается название муниципального образования и название учреждения. </w:t>
      </w:r>
    </w:p>
    <w:p w:rsidR="00F94FC5" w:rsidRDefault="004D6F49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Балашиха_Досуговыйцентр_Солнышко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4FC5" w:rsidRDefault="004D6F49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Архив должен содержать отдельные папки с названиями групп показателей, в соответствии с презентацией, а в папках располагаются непосредственно фотографии.</w:t>
      </w:r>
    </w:p>
    <w:p w:rsidR="00F94FC5" w:rsidRDefault="004D6F49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Пример:</w:t>
      </w:r>
    </w:p>
    <w:p w:rsidR="00F94FC5" w:rsidRDefault="004D6F49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Название архива: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Балашиха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Досуговый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центр_Солнышко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4FC5" w:rsidRDefault="00F94FC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4FC5" w:rsidRDefault="004D6F49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3.Группы фотографий: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подробные фотографии информационных стендов в помещении организации (фотография стенда (общий план) и фотографии (или сканы) всех документов, размещенных на стендах, отдельно по каждой виду документов крупным планом);</w:t>
      </w:r>
    </w:p>
    <w:p w:rsidR="00F94FC5" w:rsidRDefault="004D6F49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зон отдыха (ожидания);</w:t>
      </w:r>
    </w:p>
    <w:p w:rsidR="00F94FC5" w:rsidRDefault="004D6F49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элементов навигации внутри организации;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фотографии, подтверждающие наличие и доступность питьевой воды;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санитарно-гигиенических помещений (подробные фотографии с различных ракурсов);</w:t>
      </w:r>
    </w:p>
    <w:p w:rsidR="00F94FC5" w:rsidRDefault="004D6F49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фотографии помещений учреждения (кабинетов, залов);</w:t>
      </w:r>
    </w:p>
    <w:p w:rsidR="00F94FC5" w:rsidRDefault="004D6F49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входных групп учреждений;</w:t>
      </w:r>
    </w:p>
    <w:p w:rsidR="00F94FC5" w:rsidRDefault="004D6F49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стоянок для автотранспортных средств инвалидов;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фотографии адаптированных для инвалидов лифтов, поручней, расширенных дверных проемов; </w:t>
      </w:r>
    </w:p>
    <w:p w:rsidR="00F94FC5" w:rsidRDefault="004D6F49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сменных кресел-колясок;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специально оборудованных санитарно-гигиенических помещений в организации;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средств дублирования для инвалидов по слуху и зрению звуковой и зрительной информации;</w:t>
      </w:r>
    </w:p>
    <w:p w:rsidR="00F94FC5" w:rsidRDefault="004D6F49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фотографии кабинетов, имеющих надписи, знаки и иную текстовую и графическую информацию знаками, выполненными рельефно-точечным шрифтом Брайля.</w:t>
      </w:r>
    </w:p>
    <w:p w:rsidR="0093060A" w:rsidRDefault="0093060A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6B" w:rsidRDefault="0084236B" w:rsidP="0093060A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84236B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93060A" w:rsidRDefault="0093060A" w:rsidP="0093060A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 к группам фотографий</w:t>
      </w:r>
    </w:p>
    <w:tbl>
      <w:tblPr>
        <w:tblStyle w:val="a5"/>
        <w:tblW w:w="15730" w:type="dxa"/>
        <w:tblInd w:w="-567" w:type="dxa"/>
        <w:tblLook w:val="04A0"/>
      </w:tblPr>
      <w:tblGrid>
        <w:gridCol w:w="823"/>
        <w:gridCol w:w="3283"/>
        <w:gridCol w:w="6237"/>
        <w:gridCol w:w="5387"/>
      </w:tblGrid>
      <w:tr w:rsidR="0093060A" w:rsidRPr="0093060A" w:rsidTr="0084236B">
        <w:tc>
          <w:tcPr>
            <w:tcW w:w="823" w:type="dxa"/>
          </w:tcPr>
          <w:p w:rsidR="0093060A" w:rsidRPr="006D1B73" w:rsidRDefault="0093060A" w:rsidP="009306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1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83" w:type="dxa"/>
          </w:tcPr>
          <w:p w:rsidR="0093060A" w:rsidRPr="006D1B73" w:rsidRDefault="0093060A" w:rsidP="009306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1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папки фото в архиве</w:t>
            </w:r>
          </w:p>
        </w:tc>
        <w:tc>
          <w:tcPr>
            <w:tcW w:w="6237" w:type="dxa"/>
          </w:tcPr>
          <w:p w:rsidR="0093060A" w:rsidRPr="006D1B73" w:rsidRDefault="0093060A" w:rsidP="009306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1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требований к фото</w:t>
            </w:r>
          </w:p>
        </w:tc>
        <w:tc>
          <w:tcPr>
            <w:tcW w:w="5387" w:type="dxa"/>
          </w:tcPr>
          <w:p w:rsidR="0093060A" w:rsidRPr="006D1B73" w:rsidRDefault="0084236B" w:rsidP="009306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1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Дополнительный комментарий</w:t>
            </w: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3" w:type="dxa"/>
          </w:tcPr>
          <w:p w:rsidR="0093060A" w:rsidRPr="0093060A" w:rsidRDefault="0093060A" w:rsidP="009306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</w:t>
            </w:r>
            <w:r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тенды</w:t>
            </w:r>
          </w:p>
        </w:tc>
        <w:tc>
          <w:tcPr>
            <w:tcW w:w="6237" w:type="dxa"/>
          </w:tcPr>
          <w:p w:rsidR="0093060A" w:rsidRPr="0093060A" w:rsidRDefault="0093060A" w:rsidP="009306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 фотографируются в «анфас», фотография стенда (общий план) и фотографии (или сканы) всех документов, размещенных на стендах, отдельно по каждому виду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крупным планом. Текст должен быть четко читаем.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документ содержит более 1 страницы, то фотографируется титульный лист непосредственно на стенде, далее документ вынимается и фотографируется от дельно титульный и последний листы, а также выборочно страницы самого документа</w:t>
            </w:r>
            <w:proofErr w:type="gramEnd"/>
          </w:p>
        </w:tc>
        <w:tc>
          <w:tcPr>
            <w:tcW w:w="5387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3" w:type="dxa"/>
          </w:tcPr>
          <w:p w:rsidR="0093060A" w:rsidRPr="0093060A" w:rsidRDefault="0093060A" w:rsidP="009306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>зон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отдыха (ожидания)</w:t>
            </w:r>
          </w:p>
        </w:tc>
        <w:tc>
          <w:tcPr>
            <w:tcW w:w="6237" w:type="dxa"/>
          </w:tcPr>
          <w:p w:rsidR="0093060A" w:rsidRPr="0093060A" w:rsidRDefault="0093060A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 зоны отдыха, ожидания (диваны, скамейки, лавочки</w:t>
            </w:r>
            <w:r w:rsid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столики и иной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находящейся внутри помещений организации. Фото делается с разных ракурсов, издалека, чтобы было видно всю зону ожидания и часть </w:t>
            </w:r>
            <w:r w:rsid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помещения; с более близкого расстояния – с боку (справа и слева), в «анфас». Если в учреждении предполагается наличие не одной зоны ожидания, то фотографируется каждая зона ожидания отдельно</w:t>
            </w:r>
          </w:p>
        </w:tc>
        <w:tc>
          <w:tcPr>
            <w:tcW w:w="5387" w:type="dxa"/>
          </w:tcPr>
          <w:p w:rsidR="0093060A" w:rsidRPr="0093060A" w:rsidRDefault="0093060A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</w:tcPr>
          <w:p w:rsidR="0093060A" w:rsidRPr="0093060A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навигации внутри организации</w:t>
            </w:r>
          </w:p>
        </w:tc>
        <w:tc>
          <w:tcPr>
            <w:tcW w:w="6237" w:type="dxa"/>
          </w:tcPr>
          <w:p w:rsidR="0093060A" w:rsidRPr="0093060A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Фотографируются все указатели, вывески, таблички, иные элементы навигации, постоянно находящиеся в здании. На фото должен быть виден не только сам элемент навигации, но и часть помещения для идентификации расположения данного указателя. Если элементы навигации выполнены в виде листа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прикреплённые на скотч и напечатаны перед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фотофиксацией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то элемент не принимается для рассмотрения и не учитывается при подсчете баллов. </w:t>
            </w:r>
          </w:p>
        </w:tc>
        <w:tc>
          <w:tcPr>
            <w:tcW w:w="5387" w:type="dxa"/>
          </w:tcPr>
          <w:p w:rsidR="0093060A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элементам навигации относятся: </w:t>
            </w:r>
          </w:p>
          <w:p w:rsidR="0084236B" w:rsidRPr="0084236B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визуальных ориентиров (таблички, указатели, информационные стенды, световые </w:t>
            </w:r>
            <w:proofErr w:type="spellStart"/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пр.)</w:t>
            </w:r>
          </w:p>
          <w:p w:rsidR="0084236B" w:rsidRPr="0084236B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звуковых ориентиров (</w:t>
            </w:r>
            <w:proofErr w:type="spellStart"/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радиоинформаторы</w:t>
            </w:r>
            <w:proofErr w:type="spellEnd"/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, речевое дублирование и пр.)</w:t>
            </w:r>
          </w:p>
          <w:p w:rsidR="0084236B" w:rsidRPr="0084236B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тактильных ориентиров (тактильные таблички, тактильные указатели, тактильные направляющие и пр.)</w:t>
            </w:r>
          </w:p>
          <w:p w:rsidR="0084236B" w:rsidRPr="0084236B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информации (в том числе знаки и символы) идентичны в пределах здания </w:t>
            </w:r>
          </w:p>
          <w:p w:rsidR="0084236B" w:rsidRPr="0084236B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информации (в том числе знаки и </w:t>
            </w: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символы) обеспечивают получение информации о размещении и назначении функциональных элементов</w:t>
            </w:r>
          </w:p>
          <w:p w:rsidR="0084236B" w:rsidRPr="0084236B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информации (в том числе знаки и символы) обеспечивают однозначную идентификацию объектов и мест посещения</w:t>
            </w:r>
          </w:p>
          <w:p w:rsidR="0084236B" w:rsidRPr="0084236B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информации (в том числе знаки и символы) обеспечивают надежную ориентацию в пространстве</w:t>
            </w:r>
          </w:p>
          <w:p w:rsidR="0084236B" w:rsidRPr="0093060A" w:rsidRDefault="0084236B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информации (в том числе знаки и символы) обеспечивают своевременное предупреждение об опасности в экстремальных ситуациях, расположении путей эвакуации и т.п.</w:t>
            </w: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83" w:type="dxa"/>
          </w:tcPr>
          <w:p w:rsidR="0093060A" w:rsidRPr="0093060A" w:rsidRDefault="0093060A" w:rsidP="009306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</w:t>
            </w:r>
            <w:r w:rsid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чие и доступность питьевой воды</w:t>
            </w:r>
          </w:p>
        </w:tc>
        <w:tc>
          <w:tcPr>
            <w:tcW w:w="6237" w:type="dxa"/>
          </w:tcPr>
          <w:p w:rsidR="0093060A" w:rsidRPr="0093060A" w:rsidRDefault="0084236B" w:rsidP="00580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Фотографии, </w:t>
            </w:r>
            <w:r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подтверждающие </w:t>
            </w:r>
            <w:r w:rsidR="00580CD9" w:rsidRPr="0084236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 доступность питьевой воды,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делаются с трех ракурсов: общий план, фото делается издалека, </w:t>
            </w:r>
            <w:r w:rsidR="00580CD9">
              <w:rPr>
                <w:rFonts w:ascii="Times New Roman" w:eastAsia="Times New Roman" w:hAnsi="Times New Roman" w:cs="Times New Roman"/>
                <w:sz w:val="24"/>
                <w:szCs w:val="24"/>
              </w:rPr>
              <w:t>на фото должна быть зона с питьевой водой (</w:t>
            </w:r>
            <w:proofErr w:type="spellStart"/>
            <w:r w:rsidR="00580CD9">
              <w:rPr>
                <w:rFonts w:ascii="Times New Roman" w:eastAsia="Times New Roman" w:hAnsi="Times New Roman" w:cs="Times New Roman"/>
                <w:sz w:val="24"/>
                <w:szCs w:val="24"/>
              </w:rPr>
              <w:t>кулер</w:t>
            </w:r>
            <w:proofErr w:type="spellEnd"/>
            <w:r w:rsidR="00580CD9">
              <w:rPr>
                <w:rFonts w:ascii="Times New Roman" w:eastAsia="Times New Roman" w:hAnsi="Times New Roman" w:cs="Times New Roman"/>
                <w:sz w:val="24"/>
                <w:szCs w:val="24"/>
              </w:rPr>
              <w:t>, отдельный кран-фильтр с водой и т.д.) и должно быть видно помещение, в котором находится зона с питьевой водой; вид сбоку, где более крупно сфотографирована зона с питьевой водой;</w:t>
            </w:r>
            <w:proofErr w:type="gramEnd"/>
            <w:r w:rsidR="00580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в «анфас»- если используется </w:t>
            </w:r>
            <w:proofErr w:type="spellStart"/>
            <w:r w:rsidR="00580CD9">
              <w:rPr>
                <w:rFonts w:ascii="Times New Roman" w:eastAsia="Times New Roman" w:hAnsi="Times New Roman" w:cs="Times New Roman"/>
                <w:sz w:val="24"/>
                <w:szCs w:val="24"/>
              </w:rPr>
              <w:t>кулер</w:t>
            </w:r>
            <w:proofErr w:type="spellEnd"/>
            <w:r w:rsidR="00580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водой, на фото должно быть четко видно наличие воды в бутылке, наличие одноразовых стаканчиков, если используется специальный кран, он фотографируется с включенной водой. Фото простых бутылок с питьевой водой (объем 0,5 литров, 1,5 литра и т.д.) для рассмотрения не принимается и в расчетах баллов не учитывается. </w:t>
            </w:r>
          </w:p>
        </w:tc>
        <w:tc>
          <w:tcPr>
            <w:tcW w:w="5387" w:type="dxa"/>
          </w:tcPr>
          <w:p w:rsidR="0093060A" w:rsidRPr="0093060A" w:rsidRDefault="0093060A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3" w:type="dxa"/>
          </w:tcPr>
          <w:p w:rsidR="0093060A" w:rsidRPr="0093060A" w:rsidRDefault="00580CD9" w:rsidP="00580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237" w:type="dxa"/>
          </w:tcPr>
          <w:p w:rsidR="0093060A" w:rsidRPr="0093060A" w:rsidRDefault="00580CD9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Делаются </w:t>
            </w:r>
            <w:r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подробные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отографии с различных ракурсов всех санитарно-гигиенических помещений в учреждении. Отдельно делается фото коридора учреждения с дверью в санитарно-гигиеническое помещение и табличкой на ней.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Далее фотографируется общий план санитарно-гигиенической комнаты, </w:t>
            </w:r>
            <w:r w:rsid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туалетные кабинки, зал с </w:t>
            </w:r>
            <w:r w:rsid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раковинами,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отдельно фотографируются все элементы оборудования помещения (унитазы, раковины, мыло, урны, бумажные полотенца, сушка для рук</w:t>
            </w:r>
            <w:r w:rsid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>, туалетная бумага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Отдельно делаются фотографии пола и стен помещения. </w:t>
            </w:r>
          </w:p>
        </w:tc>
        <w:tc>
          <w:tcPr>
            <w:tcW w:w="5387" w:type="dxa"/>
          </w:tcPr>
          <w:p w:rsidR="00230C76" w:rsidRPr="00230C76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в туалетных помещениях умывальной зоны и зоны</w:t>
            </w:r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санитарных кабин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0C76" w:rsidRPr="00230C76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>аличие мыла и туалетной бумаги в туалетных помещениях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0C76" w:rsidRPr="00230C76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>уалетные помещения открыты круглосуточно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3060A" w:rsidRPr="0093060A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умывальной зоне имеются умывальные </w:t>
            </w:r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раковины,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одноразовое полотенце. Допускае</w:t>
            </w:r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тся </w:t>
            </w:r>
            <w:proofErr w:type="spellStart"/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электрополотенце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(сушка для рук)</w:t>
            </w: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83" w:type="dxa"/>
          </w:tcPr>
          <w:p w:rsidR="0093060A" w:rsidRPr="0093060A" w:rsidRDefault="00E268C0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>омещения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237" w:type="dxa"/>
          </w:tcPr>
          <w:p w:rsidR="0093060A" w:rsidRPr="0093060A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Фотографии коридоров, главного холла учреждения, лестничных пролетов, отдельных залов (зрительный зал, кабинет для занятий клубных формирований, читальный зал и т.д.). Помещения фотографируются сначала в виде общего плана издалека, далее отдельно фотографируются стены и пол, мебель в помещении, оконные проемы. </w:t>
            </w:r>
          </w:p>
        </w:tc>
        <w:tc>
          <w:tcPr>
            <w:tcW w:w="5387" w:type="dxa"/>
          </w:tcPr>
          <w:p w:rsidR="00230C76" w:rsidRPr="00230C76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отолки, стены и полы всех помещений гладкие, без нарушения целостности, признаков поражения грибком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0C76" w:rsidRPr="00230C76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30C76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отолки, стены и полы помещений имеют отделку, допускающую уборку влажным способом с использованием моющих и дезинфицирующих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3060A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Ковровые и иные покрытия пола должны быть без явных следов деформации, сколов, дыр. </w:t>
            </w:r>
          </w:p>
          <w:p w:rsidR="00230C76" w:rsidRPr="0093060A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Окна должны быть чистыми, без щелей и трещин. </w:t>
            </w: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3" w:type="dxa"/>
          </w:tcPr>
          <w:p w:rsidR="0093060A" w:rsidRPr="0093060A" w:rsidRDefault="00230C76" w:rsidP="00230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входные</w:t>
            </w:r>
            <w:r w:rsidR="0093060A"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учреждения</w:t>
            </w:r>
          </w:p>
        </w:tc>
        <w:tc>
          <w:tcPr>
            <w:tcW w:w="6237" w:type="dxa"/>
          </w:tcPr>
          <w:p w:rsidR="0093060A" w:rsidRPr="0093060A" w:rsidRDefault="00230C76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Фотографируются все имеющиеся входные группы учреждения. Сначала делается фотография общего плана издалека, где видно здание учреждения и вход. Далее вход фотографируется с более близкого расстояния, чтобы было видно дверь, пандус, поручни, лестницу (крыльцо пр</w:t>
            </w:r>
            <w:r w:rsid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наличии), вывеску учреждения. Далее отдельно фотографируется дверной проем, дверь; лестница, ее ступени; пандус, в том числе сбоку с возможностью оценить угол подъема, покрытие пандуса; поручни; вывеска; подъемник (если отсутствует пандус) в собранном и разобранном виде, кнопка вызова </w:t>
            </w:r>
            <w:proofErr w:type="spellStart"/>
            <w:r w:rsid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</w:t>
            </w:r>
            <w:proofErr w:type="gramStart"/>
            <w:r w:rsid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033F98"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033F98"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авес</w:t>
            </w:r>
            <w:proofErr w:type="spellEnd"/>
            <w:r w:rsidR="00033F98"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, водоотвод</w:t>
            </w:r>
            <w:r w:rsid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387" w:type="dxa"/>
          </w:tcPr>
          <w:p w:rsidR="0093060A" w:rsidRPr="0093060A" w:rsidRDefault="0093060A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3" w:type="dxa"/>
          </w:tcPr>
          <w:p w:rsidR="0093060A" w:rsidRPr="0093060A" w:rsidRDefault="00033F98" w:rsidP="009306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стоянки</w:t>
            </w:r>
            <w:r w:rsidR="0093060A"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авт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отранспортных средств инвалидов</w:t>
            </w:r>
          </w:p>
        </w:tc>
        <w:tc>
          <w:tcPr>
            <w:tcW w:w="6237" w:type="dxa"/>
          </w:tcPr>
          <w:p w:rsidR="0093060A" w:rsidRPr="0093060A" w:rsidRDefault="00033F98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Стоянки фотографируются сначала с удаления, общий план, на котором видна стоянка и здание (часть здания учреждения). Далее фотографируется сама площадка стоянки, </w:t>
            </w: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 парковки для инвалидов и маркировка на асфальте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разметка стоянки, покрытие стоянки и пешеходные дорожки к месту парковки. Все фотографии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делаются сначала с общего плана, чтобы на фотографию попадали и иные элементы стоянки, а далее делаются приближенные фотографии непосредственно отдельного элемента. </w:t>
            </w:r>
          </w:p>
        </w:tc>
        <w:tc>
          <w:tcPr>
            <w:tcW w:w="5387" w:type="dxa"/>
          </w:tcPr>
          <w:p w:rsidR="00033F98" w:rsidRPr="00033F98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proofErr w:type="gramStart"/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выделенных</w:t>
            </w:r>
            <w:proofErr w:type="gramEnd"/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машино-мест</w:t>
            </w:r>
            <w:proofErr w:type="spellEnd"/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- 10% (но не менее одного места)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33F98" w:rsidRPr="00033F98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для стоянки размещ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ено вблизи входа в организацию.</w:t>
            </w:r>
          </w:p>
          <w:p w:rsidR="00033F98" w:rsidRPr="00033F98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машино-место</w:t>
            </w:r>
            <w:proofErr w:type="spellEnd"/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имеет хотя бы один доступный пешеходный подход к основным пешеходным </w:t>
            </w: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коммуникациям, в том числе для людей, передвигающихся в кресле-коляске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3060A" w:rsidRPr="0093060A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в местах высадки и передвижения инвалидов из личного автотранспорта до входов в здания применяется нескользкое покрытие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83" w:type="dxa"/>
          </w:tcPr>
          <w:p w:rsidR="0093060A" w:rsidRPr="0093060A" w:rsidRDefault="00033F98" w:rsidP="009306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адаптированные для инвалидов лифты, поручни, расширенные дверные проемы</w:t>
            </w:r>
          </w:p>
        </w:tc>
        <w:tc>
          <w:tcPr>
            <w:tcW w:w="6237" w:type="dxa"/>
          </w:tcPr>
          <w:p w:rsidR="0093060A" w:rsidRPr="0093060A" w:rsidRDefault="00033F98" w:rsidP="00033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Фотографии адаптированного для инвалидов оборудования делаются сначала с общего плана, чтобы был виден сам элемент и помещение (здание) учреждения. Далее каждый элемент фотографируется с более близкого расстояния с трех ракурсов: анфас, слева, справа. </w:t>
            </w:r>
            <w:r w:rsid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Отдельно фотографируются настенные и напольные покрытия, пороги. Элементы, которые предполагают определенный, установленный нормативными документами размер, ширину и высоту, фотографируются с рулеткой (или аналогичным инструментом). На фото должно быть четко видно значение на рулетке. Например, ширина дверного проема, ширина лифта или высота поручня. </w:t>
            </w:r>
          </w:p>
        </w:tc>
        <w:tc>
          <w:tcPr>
            <w:tcW w:w="5387" w:type="dxa"/>
          </w:tcPr>
          <w:p w:rsidR="00033F98" w:rsidRPr="00033F98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 выхода из лифтов на высоте 1,5 м имеется цифровое обозначение этажа размером не менее 0,1 м, контрастное по отношению к фону стены. Если стенка напротив выхода из лифта отсутствует, номер этажа обозначается на боковом откосе входного проема в лифт</w:t>
            </w:r>
            <w:r w:rsid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33F98" w:rsidRPr="00033F98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поручни на высоте 0,9 м</w:t>
            </w:r>
            <w:r w:rsid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33F98" w:rsidRPr="00033F98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поручень перил с внутренней стороны лестницы непрерывный по всей ее высоте</w:t>
            </w:r>
            <w:r w:rsid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33F98" w:rsidRPr="00033F98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завершающие горизонтальные части длиннее марша лестницы на 0,3 м и имеет </w:t>
            </w:r>
            <w:proofErr w:type="spellStart"/>
            <w:r w:rsid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равмобезопасное</w:t>
            </w:r>
            <w:proofErr w:type="spellEnd"/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  <w:r w:rsid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33F98" w:rsidRPr="00033F98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в свету между поручнем и стеной не менее 0,045 м для стен с гладкими поверхностями и не менее 0,06 м для стен с шероховатыми поверхностями</w:t>
            </w:r>
            <w:r w:rsid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3060A" w:rsidRPr="0093060A" w:rsidRDefault="00033F98" w:rsidP="00033F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F9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дверных полотен и открытых проемов в стене, выходов из помещений и коридоров на ле</w:t>
            </w:r>
            <w:r w:rsid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>стничную клетку не менее 0,9 м.</w:t>
            </w: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3" w:type="dxa"/>
          </w:tcPr>
          <w:p w:rsidR="0093060A" w:rsidRPr="0093060A" w:rsidRDefault="00033DD5" w:rsidP="00033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сменные кресла-коляски</w:t>
            </w:r>
          </w:p>
        </w:tc>
        <w:tc>
          <w:tcPr>
            <w:tcW w:w="6237" w:type="dxa"/>
          </w:tcPr>
          <w:p w:rsidR="0093060A" w:rsidRPr="0093060A" w:rsidRDefault="00033DD5" w:rsidP="00033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 сменных кресел-колясок делаются непосредственно в помещении учреждения с удаленного расстояния, чтобы было видно само помещение и размещение кресла-коляски. Далее кресло-коляска фотографируется с более близкого расстояния в сложенном и разложенном виде, с возможностью рассмотреть и оценить ее отдельные элементы (отсутствие деформаций, дыр, иных повреждений).</w:t>
            </w:r>
          </w:p>
        </w:tc>
        <w:tc>
          <w:tcPr>
            <w:tcW w:w="5387" w:type="dxa"/>
          </w:tcPr>
          <w:p w:rsidR="0093060A" w:rsidRPr="0093060A" w:rsidRDefault="0093060A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83" w:type="dxa"/>
          </w:tcPr>
          <w:p w:rsidR="0093060A" w:rsidRPr="0093060A" w:rsidRDefault="00033DD5" w:rsidP="00033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 оборудованные</w:t>
            </w:r>
            <w:r w:rsidR="0093060A"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3060A"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анитарно-гигиенических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</w:t>
            </w:r>
          </w:p>
        </w:tc>
        <w:tc>
          <w:tcPr>
            <w:tcW w:w="6237" w:type="dxa"/>
          </w:tcPr>
          <w:p w:rsidR="0093060A" w:rsidRPr="0093060A" w:rsidRDefault="00033DD5" w:rsidP="00033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Делаются подробные фотографии с различных ракурсов </w:t>
            </w:r>
            <w:r w:rsidRP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всех санитарно-гигиенических помещений в учреждении. Отдельно делается фото коридора учреждения с дверью в санитарно-гигиеническое помещение и табличкой на ней. </w:t>
            </w:r>
            <w:proofErr w:type="gramStart"/>
            <w:r w:rsidRP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>Далее фотографируется общий план санитарно-гигиенической комнаты, туалетные кабинки, зал с раковинами, отдельно фотографируются все элементы оборудования помещения (унитазы, раковины, мыло, урны, бумажные полотенца, сушка для рук, туалетная бумага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кнопки вызова персонала, поручни рядом с унитазами и раковинами</w:t>
            </w:r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, крючки</w:t>
            </w:r>
            <w:r w:rsidRP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т.д.).</w:t>
            </w:r>
            <w:proofErr w:type="gramEnd"/>
            <w:r w:rsidRPr="0003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Отдельно делаются фотографии пола и стен помещения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 также дверных проемов входа в санитарно-гигиеническое помещение и туалетной кабинки с использованием рулетки (на фото должно быть четко видно цифровые обозначения на рулетки высоты и ширины дверного проема).</w:t>
            </w:r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рулетки фотографируются унитазы и писсуары. Отдельно фотографируются открытые двери в помещение. </w:t>
            </w:r>
          </w:p>
        </w:tc>
        <w:tc>
          <w:tcPr>
            <w:tcW w:w="5387" w:type="dxa"/>
          </w:tcPr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размеры кабины в плане, </w:t>
            </w:r>
            <w:proofErr w:type="gramStart"/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менее: ширина - </w:t>
            </w: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1,65, глубина - 2,2, ширина двери - 0,9. 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 кабине уборных сбоку от унитаза предусмотрено пространство рядом с унитазом шириной не менее 0,8 м для размещения кресла-коляски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 кабине уборных сбоку от унитаза предусмотрены крючки для одежды, костылей и других принадлежностей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 кабине уборных должно быть свободное пространство диаметром 1,4 м для разворота кресла-коляски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двери уборных открываются наружу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стационарные и откидные опорные поручни, поворотные или откидные сидения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унитазы, имеющие опору для спины, высоту - 0,45-0,5 м и длину - 0,7 м.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из писсуаров </w:t>
            </w:r>
            <w:proofErr w:type="gramStart"/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следует</w:t>
            </w:r>
            <w:proofErr w:type="gramEnd"/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расположен на высоте от пола не более 0,4 м или используется писсуар вертикальной формы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3060A" w:rsidRPr="0093060A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оборудованы системой тревожной сигнализации или системой двухсторонней громкоговорящей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83" w:type="dxa"/>
          </w:tcPr>
          <w:p w:rsidR="0093060A" w:rsidRPr="0093060A" w:rsidRDefault="0093060A" w:rsidP="009306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дублирования для инвалидов по слуху и зрению з</w:t>
            </w:r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вуковой и зрительной информации</w:t>
            </w:r>
          </w:p>
        </w:tc>
        <w:tc>
          <w:tcPr>
            <w:tcW w:w="6237" w:type="dxa"/>
          </w:tcPr>
          <w:p w:rsidR="0093060A" w:rsidRPr="0093060A" w:rsidRDefault="006D1B73" w:rsidP="006D1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B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Фотографируются все указатели, вывески, таблички, иные элементы, постоянно находящиеся в здании. </w:t>
            </w:r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элементы средств</w:t>
            </w:r>
            <w:r w:rsidR="00C072B3"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дублирования для инвалидов по слуху и зрению звуковой и зрительной информации</w:t>
            </w:r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фотографируются сначала с удаления, с частью помещения учреждения, с возможностью идентифицировать место размещения. Далее каждый элемент фотографируются с более близкого расстояния. Элемент должен быть включен и работать (например, если предполагается </w:t>
            </w:r>
            <w:proofErr w:type="spellStart"/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видеоинформатор</w:t>
            </w:r>
            <w:proofErr w:type="spellEnd"/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Обязательно фотографируются элементы, расположенные у водных </w:t>
            </w:r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 (желтые метки на ступенях и дверях входа в учреждение). </w:t>
            </w:r>
          </w:p>
        </w:tc>
        <w:tc>
          <w:tcPr>
            <w:tcW w:w="5387" w:type="dxa"/>
          </w:tcPr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имеется </w:t>
            </w:r>
            <w:proofErr w:type="spellStart"/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аудиоинформатор</w:t>
            </w:r>
            <w:proofErr w:type="spellEnd"/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посетителей с нарушением зрения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имеются звуковые ориентиры на всем пути движения до места оказания услуги для посетителей с нарушением зрения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имеются тактильные ориентиры на всем пути движения до места оказания услуги для посетителей с нарушением зрения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имеется </w:t>
            </w:r>
            <w:proofErr w:type="spellStart"/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видеоинформатор</w:t>
            </w:r>
            <w:proofErr w:type="spellEnd"/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лиц с нарушением слуха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имеются визуальные ориентиры на всем пути </w:t>
            </w: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до места оказания услуги для лиц с нарушением слуха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средства информирования, ориентирования и сигнализации унифицированы 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средства информирования, ориентирования и сигнализации обеспечивают указание направления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средства информирования, ориентирования и сигнализации обеспечивают идентификацию мест и возможность получения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средства информирования, ориентирования и сигнализации обеспечивают своевременного предупреждения об опасности в экстремальных ситуациях, расположении путей эвакуации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визуальная информация располагается на контрастном фоне с размерами знаков, соответствующими расстоянию распознавания, быть увязана с художественным решением интерьера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3060A" w:rsidRPr="0093060A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визуальная информация располагается на высоте не менее 1,5 м и не более 4,5 м от уровня пола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060A" w:rsidRPr="0093060A" w:rsidTr="0084236B">
        <w:tc>
          <w:tcPr>
            <w:tcW w:w="823" w:type="dxa"/>
          </w:tcPr>
          <w:p w:rsidR="0093060A" w:rsidRPr="0093060A" w:rsidRDefault="0093060A" w:rsidP="00930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83" w:type="dxa"/>
          </w:tcPr>
          <w:p w:rsidR="0093060A" w:rsidRPr="0093060A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помещения, имеющие надписи,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выполненную</w:t>
            </w:r>
            <w:proofErr w:type="gramEnd"/>
            <w:r w:rsidR="0093060A" w:rsidRPr="00930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шрифтом Брайля.</w:t>
            </w:r>
          </w:p>
        </w:tc>
        <w:tc>
          <w:tcPr>
            <w:tcW w:w="6237" w:type="dxa"/>
          </w:tcPr>
          <w:p w:rsidR="0093060A" w:rsidRDefault="006D1B73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B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Фотографируются все указатели, вывески, таблички, иные элементы, постоянно находящиеся в здании. </w:t>
            </w:r>
            <w:r w:rsid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элементы фотографируются </w:t>
            </w:r>
            <w:r w:rsidRPr="006D1B73"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 с удаления, с частью помещения учреждения, с возможностью идентифицировать место</w:t>
            </w:r>
            <w:bookmarkStart w:id="0" w:name="_GoBack"/>
            <w:bookmarkEnd w:id="0"/>
            <w:r w:rsidRPr="006D1B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размещения. Далее каждый элемент фотографируются с более близкого расстояния.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дополнительных комментариях указано, где именно должны располагаться таблички. Таблички должны быть специальным элементом навигации. Таблички, сделанные «вручную», из подручных средств, к оценке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принимаются. </w:t>
            </w:r>
          </w:p>
          <w:p w:rsidR="006D1B73" w:rsidRPr="0093060A" w:rsidRDefault="006D1B73" w:rsidP="008423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B7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90725" cy="1866900"/>
                  <wp:effectExtent l="0" t="0" r="9525" b="0"/>
                  <wp:docPr id="1" name="Рисунок 1" descr="C:\Users\Anna\Desktop\зап-вых-653x6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na\Desktop\зап-вых-653x6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имеются информационные таблички перед входом в здание с указанием наименования учреждения, времени оказания услуг (приемных часов)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имеются информационные таблички перед входами во внутренние помещения, в которых оказываются услуги, с указанием номера и назначения помещения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72B3" w:rsidRPr="00C072B3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имеются информационные таблички у дверей санитарно-бытовых помещений, включающих в </w:t>
            </w: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доступные кабины (уборных, душевых, ванн и т.п.) со стороны ручки помещений), расположенные на высоте от 1,2 до 1,6 м от уровня пола и на расстоянии 0,1-0,5 м от края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3060A" w:rsidRPr="0093060A" w:rsidRDefault="00C072B3" w:rsidP="00C072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B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информация, размещенная на информационных стендах, дополнительно представлена шрифтом Брайля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060A" w:rsidRDefault="0093060A" w:rsidP="0093060A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93060A" w:rsidSect="0084236B">
      <w:pgSz w:w="16838" w:h="11906" w:orient="landscape"/>
      <w:pgMar w:top="851" w:right="1134" w:bottom="170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FC5"/>
    <w:rsid w:val="00033DD5"/>
    <w:rsid w:val="00033F98"/>
    <w:rsid w:val="00041F48"/>
    <w:rsid w:val="00136B6F"/>
    <w:rsid w:val="0018255F"/>
    <w:rsid w:val="00203BCA"/>
    <w:rsid w:val="00230C76"/>
    <w:rsid w:val="00266C1E"/>
    <w:rsid w:val="00350E6B"/>
    <w:rsid w:val="004251FC"/>
    <w:rsid w:val="004D6F49"/>
    <w:rsid w:val="00580CD9"/>
    <w:rsid w:val="006D1B73"/>
    <w:rsid w:val="007A1634"/>
    <w:rsid w:val="0084236B"/>
    <w:rsid w:val="0093060A"/>
    <w:rsid w:val="00983A00"/>
    <w:rsid w:val="009946C1"/>
    <w:rsid w:val="00C072B3"/>
    <w:rsid w:val="00E268C0"/>
    <w:rsid w:val="00F533D1"/>
    <w:rsid w:val="00F9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1F48"/>
  </w:style>
  <w:style w:type="paragraph" w:styleId="1">
    <w:name w:val="heading 1"/>
    <w:basedOn w:val="a"/>
    <w:next w:val="a"/>
    <w:rsid w:val="00041F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41F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41F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41F4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41F4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41F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41F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41F4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41F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5">
    <w:name w:val="Table Grid"/>
    <w:basedOn w:val="a1"/>
    <w:uiPriority w:val="39"/>
    <w:rsid w:val="00930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6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6C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Наталья</cp:lastModifiedBy>
  <cp:revision>8</cp:revision>
  <dcterms:created xsi:type="dcterms:W3CDTF">2020-06-05T08:46:00Z</dcterms:created>
  <dcterms:modified xsi:type="dcterms:W3CDTF">2020-06-05T11:35:00Z</dcterms:modified>
  <dc:description>exif_MSED_838632f478cf0fbcdc0b1d609bfe0ade343547a5359677bb633a74d38c75822f</dc:description>
</cp:coreProperties>
</file>